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C4" w:rsidRDefault="00DA10B7">
      <w:pPr>
        <w:rPr>
          <w:rFonts w:ascii="Times New Roman" w:hAnsi="Times New Roman" w:cs="Times New Roman"/>
          <w:b/>
          <w:sz w:val="28"/>
          <w:szCs w:val="28"/>
        </w:rPr>
      </w:pPr>
      <w:r w:rsidRPr="00DA10B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85C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Приложение </w:t>
      </w:r>
    </w:p>
    <w:p w:rsidR="00DA10B7" w:rsidRPr="00DA10B7" w:rsidRDefault="00DA10B7">
      <w:pPr>
        <w:rPr>
          <w:rFonts w:ascii="Times New Roman" w:hAnsi="Times New Roman" w:cs="Times New Roman"/>
          <w:b/>
          <w:sz w:val="28"/>
          <w:szCs w:val="28"/>
        </w:rPr>
      </w:pPr>
      <w:r w:rsidRPr="00DA10B7">
        <w:rPr>
          <w:rFonts w:ascii="Times New Roman" w:hAnsi="Times New Roman" w:cs="Times New Roman"/>
          <w:b/>
          <w:sz w:val="28"/>
          <w:szCs w:val="28"/>
        </w:rPr>
        <w:t xml:space="preserve"> Проектирование РППС в соответствии с образовательной программой  Филиала  ДОУ «Северок»-   </w:t>
      </w:r>
    </w:p>
    <w:p w:rsidR="00DA10B7" w:rsidRPr="00DA10B7" w:rsidRDefault="00DA10B7" w:rsidP="00DA10B7">
      <w:pPr>
        <w:rPr>
          <w:rFonts w:ascii="Times New Roman" w:hAnsi="Times New Roman" w:cs="Times New Roman"/>
          <w:b/>
          <w:sz w:val="28"/>
          <w:szCs w:val="28"/>
        </w:rPr>
      </w:pPr>
      <w:r w:rsidRPr="00DA10B7">
        <w:rPr>
          <w:rFonts w:ascii="Times New Roman" w:hAnsi="Times New Roman" w:cs="Times New Roman"/>
          <w:b/>
          <w:sz w:val="28"/>
          <w:szCs w:val="28"/>
        </w:rPr>
        <w:t xml:space="preserve">                                детского сада  «Сказка» с.Бахта и требованиями ФГОС.</w:t>
      </w:r>
    </w:p>
    <w:p w:rsidR="00DA10B7" w:rsidRPr="00DA10B7" w:rsidRDefault="00DA1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1951"/>
        <w:gridCol w:w="5441"/>
        <w:gridCol w:w="3697"/>
        <w:gridCol w:w="3697"/>
      </w:tblGrid>
      <w:tr w:rsidR="00DA10B7" w:rsidRPr="003B633E" w:rsidTr="00DA10B7">
        <w:tc>
          <w:tcPr>
            <w:tcW w:w="1951" w:type="dxa"/>
          </w:tcPr>
          <w:p w:rsidR="00DA10B7" w:rsidRPr="003B633E" w:rsidRDefault="00DA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441" w:type="dxa"/>
          </w:tcPr>
          <w:p w:rsidR="00DA10B7" w:rsidRPr="003B633E" w:rsidRDefault="00DA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3E">
              <w:rPr>
                <w:rFonts w:ascii="Times New Roman" w:hAnsi="Times New Roman" w:cs="Times New Roman"/>
                <w:sz w:val="24"/>
                <w:szCs w:val="24"/>
              </w:rPr>
              <w:t>Результаты анализа развития РППС в группе</w:t>
            </w:r>
          </w:p>
        </w:tc>
        <w:tc>
          <w:tcPr>
            <w:tcW w:w="3697" w:type="dxa"/>
          </w:tcPr>
          <w:p w:rsidR="00DA10B7" w:rsidRPr="003B633E" w:rsidRDefault="00DA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3E">
              <w:rPr>
                <w:rFonts w:ascii="Times New Roman" w:hAnsi="Times New Roman" w:cs="Times New Roman"/>
                <w:sz w:val="24"/>
                <w:szCs w:val="24"/>
              </w:rPr>
              <w:t>Планируемые направления развития РППС</w:t>
            </w:r>
          </w:p>
        </w:tc>
        <w:tc>
          <w:tcPr>
            <w:tcW w:w="3697" w:type="dxa"/>
          </w:tcPr>
          <w:p w:rsidR="00DA10B7" w:rsidRPr="003B633E" w:rsidRDefault="00DA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3E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запланированных направлений развития РППС</w:t>
            </w:r>
          </w:p>
        </w:tc>
      </w:tr>
      <w:tr w:rsidR="00DA10B7" w:rsidRPr="003B633E" w:rsidTr="00DA10B7">
        <w:tc>
          <w:tcPr>
            <w:tcW w:w="1951" w:type="dxa"/>
          </w:tcPr>
          <w:p w:rsidR="00DA10B7" w:rsidRPr="003B633E" w:rsidRDefault="003B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3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A10B7" w:rsidRPr="003B633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3B6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1" w:type="dxa"/>
          </w:tcPr>
          <w:p w:rsidR="00DA10B7" w:rsidRPr="003B633E" w:rsidRDefault="00DA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3E">
              <w:rPr>
                <w:rFonts w:ascii="Times New Roman" w:hAnsi="Times New Roman" w:cs="Times New Roman"/>
                <w:sz w:val="24"/>
                <w:szCs w:val="24"/>
              </w:rPr>
              <w:t>Анализ  ООП  Филиала в соответствии с целевыми ориентирами выпускника в соответствии с ФГОС для детей  старшей  и  подготовительной групп.</w:t>
            </w:r>
          </w:p>
        </w:tc>
        <w:tc>
          <w:tcPr>
            <w:tcW w:w="3697" w:type="dxa"/>
          </w:tcPr>
          <w:p w:rsidR="00DA10B7" w:rsidRPr="003B633E" w:rsidRDefault="00DA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3E">
              <w:rPr>
                <w:rFonts w:ascii="Times New Roman" w:hAnsi="Times New Roman" w:cs="Times New Roman"/>
                <w:sz w:val="24"/>
                <w:szCs w:val="24"/>
              </w:rPr>
              <w:t>1.Создание уголка «Я-  будущий  первоклассник». Включение в среду группы школьную атрибутики, подбор книг о школьной жизни, изготовление альбомов вместе с детьми о школе. Добавление атрибутов для развития сюжетно-ролевой игры «Школа», организация экскурсий в школу и  библиотеку.</w:t>
            </w:r>
          </w:p>
          <w:p w:rsidR="00DA10B7" w:rsidRPr="003B633E" w:rsidRDefault="00DA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3E">
              <w:rPr>
                <w:rFonts w:ascii="Times New Roman" w:hAnsi="Times New Roman" w:cs="Times New Roman"/>
                <w:sz w:val="24"/>
                <w:szCs w:val="24"/>
              </w:rPr>
              <w:t>2. Создание уголка « Веселая математика»</w:t>
            </w:r>
          </w:p>
        </w:tc>
        <w:tc>
          <w:tcPr>
            <w:tcW w:w="3697" w:type="dxa"/>
          </w:tcPr>
          <w:p w:rsidR="00DA10B7" w:rsidRPr="003B633E" w:rsidRDefault="00DA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3E">
              <w:rPr>
                <w:rFonts w:ascii="Times New Roman" w:hAnsi="Times New Roman" w:cs="Times New Roman"/>
                <w:sz w:val="24"/>
                <w:szCs w:val="24"/>
              </w:rPr>
              <w:t xml:space="preserve">Подбор и приобретение необходимых игрушек, дидактических пособий, отвечающие возрастным нормам развития детей старшего дошкольного возраста. </w:t>
            </w:r>
          </w:p>
          <w:p w:rsidR="00DA10B7" w:rsidRPr="003B633E" w:rsidRDefault="00DA10B7" w:rsidP="00DA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3E">
              <w:rPr>
                <w:rFonts w:ascii="Times New Roman" w:hAnsi="Times New Roman" w:cs="Times New Roman"/>
                <w:sz w:val="24"/>
                <w:szCs w:val="24"/>
              </w:rPr>
              <w:t>В результате создания уголка «Веселая математика» повысился интерес детей к математике, у детей активно развиваются мыслительные операции, такие как анализ, синтез, классификация. Также вариативное мышление, фантазия, воображение, творческие способности.</w:t>
            </w:r>
          </w:p>
          <w:p w:rsidR="00DA10B7" w:rsidRPr="003B633E" w:rsidRDefault="00DA10B7" w:rsidP="00DA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3E">
              <w:rPr>
                <w:rFonts w:ascii="Times New Roman" w:hAnsi="Times New Roman" w:cs="Times New Roman"/>
                <w:sz w:val="24"/>
                <w:szCs w:val="24"/>
              </w:rPr>
              <w:t>2. Созданные условия в группе, совместные мероприятия и игры помогли детям осуществить плавный переход к учебной деятельности и адаптироваться к обучению в школе.</w:t>
            </w:r>
          </w:p>
        </w:tc>
      </w:tr>
      <w:tr w:rsidR="00DA10B7" w:rsidRPr="003B633E" w:rsidTr="00DA10B7">
        <w:tc>
          <w:tcPr>
            <w:tcW w:w="1951" w:type="dxa"/>
          </w:tcPr>
          <w:p w:rsidR="00DA10B7" w:rsidRPr="003B633E" w:rsidRDefault="003B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A64F81" w:rsidRPr="003B633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3B6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1" w:type="dxa"/>
          </w:tcPr>
          <w:p w:rsidR="00DA10B7" w:rsidRPr="003B633E" w:rsidRDefault="00A64F81" w:rsidP="00A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3E">
              <w:rPr>
                <w:rFonts w:ascii="Times New Roman" w:hAnsi="Times New Roman" w:cs="Times New Roman"/>
                <w:sz w:val="24"/>
                <w:szCs w:val="24"/>
              </w:rPr>
              <w:t>Комплексная оценка РППС (самооценка предметной среды группы по ФГОС.</w:t>
            </w:r>
          </w:p>
        </w:tc>
        <w:tc>
          <w:tcPr>
            <w:tcW w:w="3697" w:type="dxa"/>
          </w:tcPr>
          <w:p w:rsidR="00A64F81" w:rsidRPr="003B633E" w:rsidRDefault="00A64F81" w:rsidP="003B6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</w:rPr>
            </w:pPr>
            <w:r w:rsidRPr="003B633E">
              <w:rPr>
                <w:rFonts w:ascii="Times New Roman" w:hAnsi="Times New Roman" w:cs="Times New Roman"/>
                <w:sz w:val="24"/>
                <w:szCs w:val="24"/>
              </w:rPr>
              <w:t>Создание речевого уголка в соответствии с ФГОС.Создала  картотек дидактических  игр для старших дошкольников ,направленную  на:</w:t>
            </w:r>
          </w:p>
          <w:p w:rsidR="00A64F81" w:rsidRPr="003B633E" w:rsidRDefault="00A64F81" w:rsidP="00A64F8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</w:rPr>
            </w:pPr>
            <w:r w:rsidRPr="003B633E">
              <w:rPr>
                <w:rFonts w:ascii="Times New Roman" w:hAnsi="Times New Roman" w:cs="Times New Roman"/>
                <w:color w:val="1B1C2A"/>
                <w:sz w:val="24"/>
                <w:szCs w:val="24"/>
              </w:rPr>
              <w:t xml:space="preserve"> </w:t>
            </w:r>
            <w:r w:rsidRPr="003B633E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</w:rPr>
              <w:t>Развитие монологической речи.</w:t>
            </w:r>
          </w:p>
          <w:p w:rsidR="00A64F81" w:rsidRPr="00A64F81" w:rsidRDefault="00A64F81" w:rsidP="00A64F8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</w:rPr>
            </w:pPr>
            <w:r w:rsidRPr="00A64F81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</w:rPr>
              <w:t>Развитие фонематического слуха.</w:t>
            </w:r>
          </w:p>
          <w:p w:rsidR="00A64F81" w:rsidRPr="00A64F81" w:rsidRDefault="00A64F81" w:rsidP="00A64F8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</w:rPr>
            </w:pPr>
            <w:r w:rsidRPr="00A64F81">
              <w:rPr>
                <w:rFonts w:ascii="Times New Roman" w:eastAsia="Times New Roman" w:hAnsi="Times New Roman" w:cs="Times New Roman"/>
                <w:color w:val="1B1C2A"/>
                <w:sz w:val="24"/>
                <w:szCs w:val="24"/>
              </w:rPr>
              <w:t>Подготовка к обучению грамоте.</w:t>
            </w:r>
          </w:p>
          <w:p w:rsidR="00DA10B7" w:rsidRPr="003B633E" w:rsidRDefault="00DA10B7" w:rsidP="00A64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A10B7" w:rsidRPr="003B633E" w:rsidRDefault="00A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3E">
              <w:rPr>
                <w:rFonts w:ascii="Times New Roman" w:hAnsi="Times New Roman" w:cs="Times New Roman"/>
                <w:sz w:val="24"/>
                <w:szCs w:val="24"/>
              </w:rPr>
              <w:t>У детей повысилась речевая активность, появилась стимуляция речи.</w:t>
            </w:r>
          </w:p>
        </w:tc>
      </w:tr>
      <w:tr w:rsidR="00DA10B7" w:rsidRPr="003B633E" w:rsidTr="00DA10B7">
        <w:tc>
          <w:tcPr>
            <w:tcW w:w="1951" w:type="dxa"/>
          </w:tcPr>
          <w:p w:rsidR="00DA10B7" w:rsidRPr="003B633E" w:rsidRDefault="003B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64F81" w:rsidRPr="003B633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3B6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1" w:type="dxa"/>
          </w:tcPr>
          <w:p w:rsidR="00DA10B7" w:rsidRPr="003B633E" w:rsidRDefault="00A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3E">
              <w:rPr>
                <w:rFonts w:ascii="Times New Roman" w:hAnsi="Times New Roman" w:cs="Times New Roman"/>
                <w:sz w:val="24"/>
                <w:szCs w:val="24"/>
              </w:rPr>
              <w:t xml:space="preserve">Провела мониторинг РППС уголка двигательной активности, сюжетно - ролевых игр в соответствии с ФГОС и пришла к выводу, что для развития крупной моторики у детей недостаточно пособий. Провела мониторинг РППС уголка сюжетно - ролевых игр в соответствии с ФГОС и пришла к тому, что  </w:t>
            </w:r>
            <w:r w:rsidR="003B633E" w:rsidRPr="003B633E">
              <w:rPr>
                <w:rFonts w:ascii="Times New Roman" w:hAnsi="Times New Roman" w:cs="Times New Roman"/>
                <w:sz w:val="24"/>
                <w:szCs w:val="24"/>
              </w:rPr>
              <w:t>необходимо привлечь родителей для  создания</w:t>
            </w:r>
            <w:r w:rsidRPr="003B633E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сюжетно-ролевых игр.</w:t>
            </w:r>
          </w:p>
        </w:tc>
        <w:tc>
          <w:tcPr>
            <w:tcW w:w="3697" w:type="dxa"/>
          </w:tcPr>
          <w:p w:rsidR="00DA10B7" w:rsidRPr="003B633E" w:rsidRDefault="003B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3E">
              <w:rPr>
                <w:rFonts w:ascii="Times New Roman" w:hAnsi="Times New Roman" w:cs="Times New Roman"/>
                <w:sz w:val="24"/>
                <w:szCs w:val="24"/>
              </w:rPr>
              <w:t>Пополнение уголка двигательной активности физкультурным оборудованием Подбор необходимых атрибутов для сюжетно-ролевых игр детьми в созданной РППС Подготовка презентации по «созданию условий для оздоровления детей в самостоятельной деятельности</w:t>
            </w:r>
          </w:p>
        </w:tc>
        <w:tc>
          <w:tcPr>
            <w:tcW w:w="3697" w:type="dxa"/>
          </w:tcPr>
          <w:p w:rsidR="00DA10B7" w:rsidRPr="003B633E" w:rsidRDefault="003B633E" w:rsidP="003B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3E">
              <w:rPr>
                <w:rFonts w:ascii="Times New Roman" w:hAnsi="Times New Roman" w:cs="Times New Roman"/>
                <w:sz w:val="24"/>
                <w:szCs w:val="24"/>
              </w:rPr>
              <w:t>Пополнила и изготовила нетрадиционное физкультурное оборудование (гантели,  моталочки, дорожки для  профилактики плоскостопия. Удетей развивается спортивный интерес, ловкость движения, ориентация в простанстве. Пополнила атрибутами сюжетно-ролевые игры «Парикмахерская», «Больница», «Супермаркет», «Семья», «Уголок  куклы  Машеньки»). Дети осваивают сложные взаимодействия людей, отражающие характерные значимые жизненные ситуации.</w:t>
            </w:r>
          </w:p>
        </w:tc>
      </w:tr>
    </w:tbl>
    <w:p w:rsidR="00BD115D" w:rsidRPr="003B633E" w:rsidRDefault="00BD115D">
      <w:pPr>
        <w:rPr>
          <w:rFonts w:ascii="Times New Roman" w:hAnsi="Times New Roman" w:cs="Times New Roman"/>
          <w:sz w:val="24"/>
          <w:szCs w:val="24"/>
        </w:rPr>
      </w:pPr>
    </w:p>
    <w:sectPr w:rsidR="00BD115D" w:rsidRPr="003B633E" w:rsidSect="00DA10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08ED"/>
    <w:multiLevelType w:val="multilevel"/>
    <w:tmpl w:val="25A8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10B7"/>
    <w:rsid w:val="003B633E"/>
    <w:rsid w:val="00A64F81"/>
    <w:rsid w:val="00BD115D"/>
    <w:rsid w:val="00DA10B7"/>
    <w:rsid w:val="00F8296B"/>
    <w:rsid w:val="00F8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2019-11-13T10:40:00Z</dcterms:created>
  <dcterms:modified xsi:type="dcterms:W3CDTF">2019-11-17T03:21:00Z</dcterms:modified>
</cp:coreProperties>
</file>