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F6" w:rsidRPr="00D45475" w:rsidRDefault="00753E1A" w:rsidP="00AD6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D45475">
        <w:rPr>
          <w:rFonts w:ascii="Times New Roman" w:hAnsi="Times New Roman" w:cs="Times New Roman"/>
          <w:b/>
          <w:sz w:val="32"/>
          <w:szCs w:val="32"/>
        </w:rPr>
        <w:t xml:space="preserve">азвивающая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D6EF6" w:rsidRPr="00D45475">
        <w:rPr>
          <w:rFonts w:ascii="Times New Roman" w:hAnsi="Times New Roman" w:cs="Times New Roman"/>
          <w:b/>
          <w:sz w:val="32"/>
          <w:szCs w:val="32"/>
        </w:rPr>
        <w:t xml:space="preserve">редметно-пространственная среда </w:t>
      </w:r>
    </w:p>
    <w:p w:rsidR="009869B2" w:rsidRPr="00D45475" w:rsidRDefault="00AD6EF6" w:rsidP="00AD6EF6">
      <w:pPr>
        <w:rPr>
          <w:rFonts w:ascii="Times New Roman" w:hAnsi="Times New Roman" w:cs="Times New Roman"/>
          <w:b/>
          <w:sz w:val="32"/>
          <w:szCs w:val="32"/>
        </w:rPr>
      </w:pPr>
      <w:r w:rsidRPr="00D45475">
        <w:rPr>
          <w:rFonts w:ascii="Times New Roman" w:hAnsi="Times New Roman" w:cs="Times New Roman"/>
          <w:b/>
          <w:sz w:val="32"/>
          <w:szCs w:val="32"/>
        </w:rPr>
        <w:t>по физическому развитию</w:t>
      </w:r>
    </w:p>
    <w:p w:rsidR="00AD6EF6" w:rsidRDefault="00AD6EF6" w:rsidP="00AD6EF6">
      <w:pPr>
        <w:rPr>
          <w:rFonts w:ascii="Times New Roman" w:hAnsi="Times New Roman" w:cs="Times New Roman"/>
          <w:b/>
          <w:sz w:val="28"/>
          <w:szCs w:val="28"/>
        </w:rPr>
      </w:pPr>
      <w:r w:rsidRPr="00AD6EF6">
        <w:rPr>
          <w:rFonts w:ascii="Times New Roman" w:hAnsi="Times New Roman" w:cs="Times New Roman"/>
          <w:b/>
          <w:sz w:val="28"/>
          <w:szCs w:val="28"/>
        </w:rPr>
        <w:t>в детском саду «Теремок»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ФГОС </w:t>
      </w:r>
      <w:proofErr w:type="gramStart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ДО определил</w:t>
      </w:r>
      <w:proofErr w:type="gramEnd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требования к условиям реализации основной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образовательной программы дошкольного образования, которые включают</w:t>
      </w:r>
    </w:p>
    <w:p w:rsid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требования к развивающей предметно – пространственной среде. 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Согласно ФГОС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proofErr w:type="gramStart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ДО</w:t>
      </w:r>
      <w:proofErr w:type="gramEnd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развивающая предметно – пространственная среда должна быть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содержательно-насыщенной, трансформируемой, вариативной и безопасной.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Развивающая предметно - пространственная среда ДОУ - это совокупность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условий, оказывающих прямое и косвенное влияние на всестороннее развитие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ребенка в детском саду, состояние его физического и психического здоровья,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успешность его дальнейшего образования; а также на деятельность всех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участников образовательного процесса в ДОУ.</w:t>
      </w:r>
    </w:p>
    <w:p w:rsidR="00D45475" w:rsidRPr="00D45475" w:rsidRDefault="00D45475" w:rsidP="00753E1A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Использование разнообразных физкультурных и спортивно-игровых пособий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повышает интерес детей к выполнению различных движений, ведет к увеличению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интенсивности двигательной активности, что благотворно влияет на физическое,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умственное развитие и на состояние здоровья ребенка. В совместной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деятельности со сверстниками у детей воспитывается готовность помочь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партнеру по игре, способность сопереживать его успехам или неудачам, умение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радоваться общим достижениям в том или ином виде двигательной деятельности.</w:t>
      </w:r>
    </w:p>
    <w:p w:rsidR="00AD6EF6" w:rsidRDefault="00AD6EF6" w:rsidP="00AD6EF6"/>
    <w:p w:rsidR="00AD6EF6" w:rsidRDefault="00AD6EF6" w:rsidP="00AD6EF6">
      <w:pPr>
        <w:jc w:val="left"/>
      </w:pPr>
      <w:r>
        <w:drawing>
          <wp:inline distT="0" distB="0" distL="0" distR="0">
            <wp:extent cx="2886075" cy="1971675"/>
            <wp:effectExtent l="19050" t="0" r="9525" b="0"/>
            <wp:docPr id="1" name="Рисунок 1" descr="C:\Users\Теремок\Desktop\фото по физ\20191107_11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фото по физ\20191107_115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61" cy="197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38475" cy="2019300"/>
            <wp:effectExtent l="19050" t="0" r="9525" b="0"/>
            <wp:docPr id="10" name="Рисунок 2" descr="C:\Users\Теремок\Desktop\фото по физ\20191107_11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\Desktop\фото по физ\20191107_115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F6" w:rsidRDefault="00AD6EF6" w:rsidP="00AD6EF6"/>
    <w:p w:rsidR="00AD6EF6" w:rsidRDefault="00AD6EF6" w:rsidP="00AD6EF6"/>
    <w:p w:rsidR="00AD6EF6" w:rsidRDefault="00AD6EF6" w:rsidP="00AD6EF6"/>
    <w:p w:rsidR="00AD6EF6" w:rsidRDefault="00AD6EF6" w:rsidP="00AD6EF6">
      <w:r>
        <w:drawing>
          <wp:inline distT="0" distB="0" distL="0" distR="0">
            <wp:extent cx="3495675" cy="1895475"/>
            <wp:effectExtent l="19050" t="0" r="9525" b="0"/>
            <wp:docPr id="3" name="Рисунок 3" descr="C:\Users\Теремок\Desktop\фото по физ\20191107_11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мок\Desktop\фото по физ\20191107_115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lastRenderedPageBreak/>
        <w:t xml:space="preserve">В приоритете в нашем дошкольном учреждении выступает </w:t>
      </w:r>
      <w:proofErr w:type="gramStart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комплексное</w:t>
      </w:r>
      <w:proofErr w:type="gramEnd"/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оснащение воспитательно-образовательного процесса, обеспечивающее</w:t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возможности физического развития воспитанников. Материалы и оборудование</w:t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для двигательной активности включают оборудование для ходьбы, бега и</w:t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равновесия; для прыжков; для катания, бросания и ловли; для ползания и</w:t>
      </w:r>
    </w:p>
    <w:p w:rsid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лазания; для </w:t>
      </w:r>
      <w:proofErr w:type="spellStart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общер</w:t>
      </w:r>
      <w:r w:rsidR="00B940A6">
        <w:rPr>
          <w:rFonts w:ascii="Times New Roman" w:eastAsia="Times New Roman" w:hAnsi="Times New Roman" w:cs="Times New Roman"/>
          <w:noProof w:val="0"/>
          <w:sz w:val="28"/>
          <w:szCs w:val="28"/>
        </w:rPr>
        <w:t>а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звивающих</w:t>
      </w:r>
      <w:proofErr w:type="spellEnd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упражнений.</w:t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Использование разнообразных физкультурных и спортивно-игровых пособий</w:t>
      </w:r>
    </w:p>
    <w:p w:rsidR="00D45475" w:rsidRPr="00D45475" w:rsidRDefault="00D45475" w:rsidP="00B940A6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повышает интерес детей к выполнению различных движений, ведет к увеличению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интенсивности двигательной активности, что благотворно влияет на физическое,</w:t>
      </w:r>
      <w:r w:rsidR="00F32ADD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умственное развитие и на состояние здоровья ребенка.</w:t>
      </w:r>
    </w:p>
    <w:p w:rsidR="00AD6EF6" w:rsidRPr="00D05EA7" w:rsidRDefault="00D45475" w:rsidP="00B940A6">
      <w:pPr>
        <w:jc w:val="both"/>
        <w:rPr>
          <w:rFonts w:ascii="Times New Roman" w:hAnsi="Times New Roman" w:cs="Times New Roman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Много физкультурно-оздоровительного </w:t>
      </w:r>
      <w:r w:rsidR="00D05EA7" w:rsidRPr="00D05EA7">
        <w:rPr>
          <w:rFonts w:ascii="Times New Roman" w:hAnsi="Times New Roman" w:cs="Times New Roman"/>
          <w:sz w:val="28"/>
          <w:szCs w:val="28"/>
        </w:rPr>
        <w:t>нестандарно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05EA7" w:rsidRPr="00D05EA7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05EA7" w:rsidRPr="00D05EA7">
        <w:rPr>
          <w:rFonts w:ascii="Times New Roman" w:hAnsi="Times New Roman" w:cs="Times New Roman"/>
          <w:sz w:val="28"/>
          <w:szCs w:val="28"/>
        </w:rPr>
        <w:t>изготовлено своими руками</w:t>
      </w:r>
      <w:r w:rsidR="00D05EA7">
        <w:rPr>
          <w:rFonts w:ascii="Times New Roman" w:hAnsi="Times New Roman" w:cs="Times New Roman"/>
          <w:sz w:val="28"/>
          <w:szCs w:val="28"/>
        </w:rPr>
        <w:t xml:space="preserve"> </w:t>
      </w:r>
      <w:r w:rsidR="001543AE">
        <w:rPr>
          <w:rFonts w:ascii="Times New Roman" w:hAnsi="Times New Roman" w:cs="Times New Roman"/>
          <w:sz w:val="28"/>
          <w:szCs w:val="28"/>
        </w:rPr>
        <w:t xml:space="preserve">– тропа здоровья </w:t>
      </w:r>
      <w:r w:rsidR="00D05EA7">
        <w:rPr>
          <w:rFonts w:ascii="Times New Roman" w:hAnsi="Times New Roman" w:cs="Times New Roman"/>
          <w:sz w:val="28"/>
          <w:szCs w:val="28"/>
        </w:rPr>
        <w:t xml:space="preserve">(кассеты из под яиц, карандаши, пробки из под напитков, компьюторные диски </w:t>
      </w:r>
      <w:r w:rsidR="00F32ADD" w:rsidRPr="00116CAE">
        <w:rPr>
          <w:rFonts w:ascii="Times New Roman" w:hAnsi="Times New Roman" w:cs="Times New Roman"/>
          <w:sz w:val="28"/>
          <w:szCs w:val="28"/>
        </w:rPr>
        <w:t xml:space="preserve">«косички», гимнстические </w:t>
      </w:r>
      <w:r w:rsidR="00F32ADD">
        <w:rPr>
          <w:rFonts w:ascii="Times New Roman" w:hAnsi="Times New Roman" w:cs="Times New Roman"/>
          <w:sz w:val="28"/>
          <w:szCs w:val="28"/>
        </w:rPr>
        <w:t>дорожки</w:t>
      </w:r>
      <w:r w:rsidR="00F32ADD" w:rsidRPr="00F32ADD">
        <w:rPr>
          <w:rFonts w:ascii="Times New Roman" w:hAnsi="Times New Roman" w:cs="Times New Roman"/>
          <w:sz w:val="28"/>
          <w:szCs w:val="28"/>
        </w:rPr>
        <w:t xml:space="preserve"> </w:t>
      </w:r>
      <w:r w:rsidR="00F32ADD">
        <w:rPr>
          <w:rFonts w:ascii="Times New Roman" w:hAnsi="Times New Roman" w:cs="Times New Roman"/>
          <w:sz w:val="28"/>
          <w:szCs w:val="28"/>
        </w:rPr>
        <w:t>и др.</w:t>
      </w:r>
      <w:r w:rsidR="00D05EA7">
        <w:rPr>
          <w:rFonts w:ascii="Times New Roman" w:hAnsi="Times New Roman" w:cs="Times New Roman"/>
          <w:sz w:val="28"/>
          <w:szCs w:val="28"/>
        </w:rPr>
        <w:t>)</w:t>
      </w:r>
      <w:r w:rsidR="001543AE">
        <w:rPr>
          <w:rFonts w:ascii="Times New Roman" w:hAnsi="Times New Roman" w:cs="Times New Roman"/>
          <w:sz w:val="28"/>
          <w:szCs w:val="28"/>
        </w:rPr>
        <w:t xml:space="preserve"> для профилактики плоскосто</w:t>
      </w:r>
      <w:r>
        <w:rPr>
          <w:rFonts w:ascii="Times New Roman" w:hAnsi="Times New Roman" w:cs="Times New Roman"/>
          <w:sz w:val="28"/>
          <w:szCs w:val="28"/>
        </w:rPr>
        <w:t>пия и укрепления здоровья детей,</w:t>
      </w:r>
    </w:p>
    <w:p w:rsidR="00AD6EF6" w:rsidRDefault="00AD6EF6" w:rsidP="00AD6EF6"/>
    <w:p w:rsidR="00AD6EF6" w:rsidRDefault="00AD6EF6" w:rsidP="00D05EA7">
      <w:pPr>
        <w:jc w:val="left"/>
      </w:pPr>
      <w:r>
        <w:drawing>
          <wp:inline distT="0" distB="0" distL="0" distR="0">
            <wp:extent cx="2752725" cy="1771650"/>
            <wp:effectExtent l="19050" t="0" r="9525" b="0"/>
            <wp:docPr id="4" name="Рисунок 4" descr="C:\Users\Теремок\Desktop\фото по физ\20191107_11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ремок\Desktop\фото по физ\20191107_115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38475" cy="1771650"/>
            <wp:effectExtent l="19050" t="0" r="9525" b="0"/>
            <wp:docPr id="6" name="Рисунок 6" descr="C:\Users\Теремок\Desktop\фото по физ\20191107_12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ремок\Desktop\фото по физ\20191107_12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EF6" w:rsidRDefault="00AD6EF6" w:rsidP="00AD6EF6"/>
    <w:p w:rsidR="00AD6EF6" w:rsidRDefault="00116CAE" w:rsidP="00AD6EF6">
      <w:pPr>
        <w:rPr>
          <w:rFonts w:ascii="Times New Roman" w:hAnsi="Times New Roman" w:cs="Times New Roman"/>
          <w:sz w:val="28"/>
          <w:szCs w:val="28"/>
        </w:rPr>
      </w:pPr>
      <w:r w:rsidRPr="00116CAE">
        <w:rPr>
          <w:rFonts w:ascii="Times New Roman" w:hAnsi="Times New Roman" w:cs="Times New Roman"/>
          <w:sz w:val="28"/>
          <w:szCs w:val="28"/>
        </w:rPr>
        <w:t xml:space="preserve">маски для подвижных игр, султанчики и ленточки для </w:t>
      </w:r>
      <w:r w:rsidR="00F32ADD">
        <w:rPr>
          <w:rFonts w:ascii="Times New Roman" w:hAnsi="Times New Roman" w:cs="Times New Roman"/>
          <w:sz w:val="28"/>
          <w:szCs w:val="28"/>
        </w:rPr>
        <w:t>дыхаетльной гимнастики.</w:t>
      </w:r>
    </w:p>
    <w:p w:rsidR="00D45475" w:rsidRPr="00116CAE" w:rsidRDefault="00D45475" w:rsidP="00AD6EF6">
      <w:pPr>
        <w:rPr>
          <w:rFonts w:ascii="Times New Roman" w:hAnsi="Times New Roman" w:cs="Times New Roman"/>
          <w:sz w:val="28"/>
          <w:szCs w:val="28"/>
        </w:rPr>
      </w:pPr>
    </w:p>
    <w:p w:rsidR="00D05EA7" w:rsidRDefault="00D05EA7" w:rsidP="00D05EA7">
      <w:pPr>
        <w:jc w:val="left"/>
      </w:pPr>
      <w:r w:rsidRPr="00D05EA7">
        <w:drawing>
          <wp:inline distT="0" distB="0" distL="0" distR="0">
            <wp:extent cx="2571750" cy="1714500"/>
            <wp:effectExtent l="19050" t="0" r="0" b="0"/>
            <wp:docPr id="15" name="Рисунок 9" descr="C:\Users\Теремок\Desktop\фото по физ\20191107_11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еремок\Desktop\фото по физ\20191107_115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D45475" w:rsidRPr="00D45475">
        <w:drawing>
          <wp:inline distT="0" distB="0" distL="0" distR="0">
            <wp:extent cx="3038475" cy="1619250"/>
            <wp:effectExtent l="19050" t="0" r="9525" b="0"/>
            <wp:docPr id="2" name="Рисунок 8" descr="C:\Users\Теремок\Desktop\фото по физ\20191107_12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еремок\Desktop\фото по физ\20191107_121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05EA7" w:rsidRDefault="00D05EA7" w:rsidP="00D05EA7">
      <w:pPr>
        <w:jc w:val="left"/>
      </w:pPr>
    </w:p>
    <w:p w:rsidR="00D05EA7" w:rsidRDefault="002B77E6" w:rsidP="00D05EA7">
      <w:pPr>
        <w:jc w:val="left"/>
      </w:pPr>
      <w:r w:rsidRPr="002B77E6">
        <w:t xml:space="preserve"> </w:t>
      </w:r>
    </w:p>
    <w:p w:rsidR="00D05EA7" w:rsidRDefault="00D05EA7" w:rsidP="00D05EA7">
      <w:pPr>
        <w:jc w:val="right"/>
      </w:pPr>
    </w:p>
    <w:p w:rsidR="00AD6EF6" w:rsidRDefault="00AD6EF6" w:rsidP="00AD6EF6"/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</w:rPr>
        <w:t>В результате: ф</w:t>
      </w: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изкультурные пособия помогают детям добиваться более четкого</w:t>
      </w:r>
      <w:proofErr w:type="gramEnd"/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представления о движении, которое складывается на основе ощущений и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восприятий. Самостоятельная двигательная активность детей определяется</w:t>
      </w:r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наличием конкретных знаний о разных способах выполнения упражнений </w:t>
      </w:r>
      <w:proofErr w:type="gramStart"/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с</w:t>
      </w:r>
      <w:proofErr w:type="gramEnd"/>
    </w:p>
    <w:p w:rsidR="00D45475" w:rsidRPr="00D45475" w:rsidRDefault="00D45475" w:rsidP="00753E1A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45475">
        <w:rPr>
          <w:rFonts w:ascii="Times New Roman" w:eastAsia="Times New Roman" w:hAnsi="Times New Roman" w:cs="Times New Roman"/>
          <w:noProof w:val="0"/>
          <w:sz w:val="28"/>
          <w:szCs w:val="28"/>
        </w:rPr>
        <w:t>использованием физкультурного оборудования.</w:t>
      </w:r>
    </w:p>
    <w:p w:rsidR="00AD6EF6" w:rsidRPr="00D45475" w:rsidRDefault="00AD6EF6" w:rsidP="00AD6EF6">
      <w:pPr>
        <w:rPr>
          <w:sz w:val="28"/>
          <w:szCs w:val="28"/>
        </w:rPr>
      </w:pPr>
    </w:p>
    <w:sectPr w:rsidR="00AD6EF6" w:rsidRPr="00D45475" w:rsidSect="00AD6E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F6"/>
    <w:rsid w:val="00047692"/>
    <w:rsid w:val="00116CAE"/>
    <w:rsid w:val="001543AE"/>
    <w:rsid w:val="002930B8"/>
    <w:rsid w:val="002B77E6"/>
    <w:rsid w:val="00517114"/>
    <w:rsid w:val="00597102"/>
    <w:rsid w:val="00631116"/>
    <w:rsid w:val="00634456"/>
    <w:rsid w:val="00745E89"/>
    <w:rsid w:val="00753E1A"/>
    <w:rsid w:val="009869B2"/>
    <w:rsid w:val="00AD6EF6"/>
    <w:rsid w:val="00B05670"/>
    <w:rsid w:val="00B940A6"/>
    <w:rsid w:val="00D05EA7"/>
    <w:rsid w:val="00D45475"/>
    <w:rsid w:val="00EF79E9"/>
    <w:rsid w:val="00F3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6"/>
    <w:pPr>
      <w:spacing w:after="0" w:line="240" w:lineRule="auto"/>
      <w:jc w:val="center"/>
    </w:pPr>
    <w:rPr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ene</cp:lastModifiedBy>
  <cp:revision>8</cp:revision>
  <dcterms:created xsi:type="dcterms:W3CDTF">2019-11-07T05:29:00Z</dcterms:created>
  <dcterms:modified xsi:type="dcterms:W3CDTF">2019-11-15T08:19:00Z</dcterms:modified>
</cp:coreProperties>
</file>